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47" w:rsidRPr="00343146" w:rsidRDefault="00343146" w:rsidP="00343146">
      <w:pPr>
        <w:jc w:val="center"/>
        <w:rPr>
          <w:rFonts w:ascii="Arial Narrow" w:hAnsi="Arial Narrow"/>
          <w:color w:val="000000" w:themeColor="text1"/>
          <w:sz w:val="28"/>
          <w:szCs w:val="20"/>
        </w:rPr>
      </w:pPr>
      <w:r w:rsidRPr="00343146">
        <w:rPr>
          <w:rFonts w:ascii="Arial Narrow" w:hAnsi="Arial Narrow"/>
          <w:color w:val="000000" w:themeColor="text1"/>
          <w:sz w:val="28"/>
          <w:szCs w:val="20"/>
        </w:rPr>
        <w:t>Кемерович-Критшанская Ксения Николаевна</w:t>
      </w:r>
    </w:p>
    <w:p w:rsidR="00A20447" w:rsidRDefault="00A20447" w:rsidP="00BD6E4C">
      <w:pPr>
        <w:rPr>
          <w:rFonts w:ascii="Arial Narrow" w:hAnsi="Arial Narrow"/>
          <w:color w:val="FF0000"/>
          <w:sz w:val="20"/>
          <w:szCs w:val="20"/>
        </w:rPr>
      </w:pPr>
    </w:p>
    <w:p w:rsidR="00A20447" w:rsidRPr="00214657" w:rsidRDefault="00343146" w:rsidP="00BD6E4C">
      <w:pPr>
        <w:rPr>
          <w:rFonts w:ascii="Arial Narrow" w:hAnsi="Arial Narrow"/>
          <w:color w:val="000000" w:themeColor="text1"/>
          <w:szCs w:val="20"/>
        </w:rPr>
      </w:pPr>
      <w:r w:rsidRPr="00214657">
        <w:rPr>
          <w:rFonts w:ascii="Arial Narrow" w:hAnsi="Arial Narrow"/>
          <w:color w:val="000000" w:themeColor="text1"/>
          <w:szCs w:val="20"/>
        </w:rPr>
        <w:t>Дата рождения 19.09.1984 (33 года)</w:t>
      </w:r>
    </w:p>
    <w:p w:rsidR="00343146" w:rsidRDefault="00343146" w:rsidP="00BD6E4C">
      <w:pPr>
        <w:rPr>
          <w:rFonts w:ascii="Arial Narrow" w:hAnsi="Arial Narrow"/>
          <w:color w:val="000000" w:themeColor="text1"/>
          <w:szCs w:val="20"/>
        </w:rPr>
      </w:pPr>
      <w:r w:rsidRPr="00214657">
        <w:rPr>
          <w:rFonts w:ascii="Arial Narrow" w:hAnsi="Arial Narrow"/>
          <w:color w:val="000000" w:themeColor="text1"/>
          <w:szCs w:val="20"/>
        </w:rPr>
        <w:t xml:space="preserve">Семейное положение: </w:t>
      </w:r>
      <w:r w:rsidR="00707862">
        <w:rPr>
          <w:rFonts w:ascii="Arial Narrow" w:hAnsi="Arial Narrow"/>
          <w:color w:val="000000" w:themeColor="text1"/>
          <w:szCs w:val="20"/>
        </w:rPr>
        <w:t xml:space="preserve"> </w:t>
      </w:r>
      <w:r w:rsidRPr="00214657">
        <w:rPr>
          <w:rFonts w:ascii="Arial Narrow" w:hAnsi="Arial Narrow"/>
          <w:color w:val="000000" w:themeColor="text1"/>
          <w:szCs w:val="20"/>
        </w:rPr>
        <w:t>Замужем</w:t>
      </w:r>
      <w:r w:rsidR="00F046E5">
        <w:rPr>
          <w:rFonts w:ascii="Arial Narrow" w:hAnsi="Arial Narrow"/>
          <w:color w:val="000000" w:themeColor="text1"/>
          <w:szCs w:val="20"/>
        </w:rPr>
        <w:t>, детей нет</w:t>
      </w:r>
    </w:p>
    <w:p w:rsidR="00707862" w:rsidRPr="00214657" w:rsidRDefault="00707862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Телефон: 7 982 333 09 78</w:t>
      </w:r>
    </w:p>
    <w:p w:rsidR="00343146" w:rsidRPr="00214657" w:rsidRDefault="00343146" w:rsidP="00BD6E4C">
      <w:pPr>
        <w:rPr>
          <w:rFonts w:ascii="Arial Narrow" w:hAnsi="Arial Narrow"/>
          <w:color w:val="000000" w:themeColor="text1"/>
          <w:szCs w:val="20"/>
        </w:rPr>
      </w:pPr>
      <w:r w:rsidRPr="00214657">
        <w:rPr>
          <w:rFonts w:ascii="Arial Narrow" w:hAnsi="Arial Narrow"/>
          <w:color w:val="000000" w:themeColor="text1"/>
          <w:szCs w:val="20"/>
        </w:rPr>
        <w:t>Образование: 2002-2004г (Магнитогорский Государс</w:t>
      </w:r>
      <w:r w:rsidR="00F046E5">
        <w:rPr>
          <w:rFonts w:ascii="Arial Narrow" w:hAnsi="Arial Narrow"/>
          <w:color w:val="000000" w:themeColor="text1"/>
          <w:szCs w:val="20"/>
        </w:rPr>
        <w:t>т</w:t>
      </w:r>
      <w:r w:rsidRPr="00214657">
        <w:rPr>
          <w:rFonts w:ascii="Arial Narrow" w:hAnsi="Arial Narrow"/>
          <w:color w:val="000000" w:themeColor="text1"/>
          <w:szCs w:val="20"/>
        </w:rPr>
        <w:t>венный Профессиональный Педагогический Колледж-бухгалтер), 2004-2008 – Южно-Уральский Государственный Университет – экономист – бухгалтер).</w:t>
      </w:r>
    </w:p>
    <w:p w:rsidR="00343146" w:rsidRPr="00214657" w:rsidRDefault="003B07BD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01.11.2016- 13.10.2017г</w:t>
      </w:r>
      <w:r w:rsidR="00343146" w:rsidRPr="00214657">
        <w:rPr>
          <w:rFonts w:ascii="Arial Narrow" w:hAnsi="Arial Narrow"/>
          <w:color w:val="000000" w:themeColor="text1"/>
          <w:szCs w:val="20"/>
        </w:rPr>
        <w:t xml:space="preserve"> – супервайзер ПАО «МТС». Контроль работы агентов по продажам услуг интернета и телевидения, разработка  и реализация мероприятий, направленных на выполнение продаж, проведение мотивацио</w:t>
      </w:r>
      <w:r w:rsidR="005E50FC">
        <w:rPr>
          <w:rFonts w:ascii="Arial Narrow" w:hAnsi="Arial Narrow"/>
          <w:color w:val="000000" w:themeColor="text1"/>
          <w:szCs w:val="20"/>
        </w:rPr>
        <w:t>нных продаж, проведение обучения</w:t>
      </w:r>
      <w:bookmarkStart w:id="0" w:name="_GoBack"/>
      <w:bookmarkEnd w:id="0"/>
      <w:r w:rsidR="00214657">
        <w:rPr>
          <w:rFonts w:ascii="Arial Narrow" w:hAnsi="Arial Narrow"/>
          <w:color w:val="000000" w:themeColor="text1"/>
          <w:szCs w:val="20"/>
        </w:rPr>
        <w:t xml:space="preserve"> (условия тарифных планов, этапы продаж)</w:t>
      </w:r>
      <w:r w:rsidR="00343146" w:rsidRPr="00214657">
        <w:rPr>
          <w:rFonts w:ascii="Arial Narrow" w:hAnsi="Arial Narrow"/>
          <w:color w:val="000000" w:themeColor="text1"/>
          <w:szCs w:val="20"/>
        </w:rPr>
        <w:t>, аттестация агентов, представление регулярной отчетности.</w:t>
      </w:r>
    </w:p>
    <w:p w:rsidR="00343146" w:rsidRDefault="00DA2759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02.02.2015-19.10.2016- ст</w:t>
      </w:r>
      <w:r w:rsidR="00343146" w:rsidRPr="00214657">
        <w:rPr>
          <w:rFonts w:ascii="Arial Narrow" w:hAnsi="Arial Narrow"/>
          <w:color w:val="000000" w:themeColor="text1"/>
          <w:szCs w:val="20"/>
        </w:rPr>
        <w:t>а</w:t>
      </w:r>
      <w:r>
        <w:rPr>
          <w:rFonts w:ascii="Arial Narrow" w:hAnsi="Arial Narrow"/>
          <w:color w:val="000000" w:themeColor="text1"/>
          <w:szCs w:val="20"/>
        </w:rPr>
        <w:t>р</w:t>
      </w:r>
      <w:r w:rsidR="00343146" w:rsidRPr="00214657">
        <w:rPr>
          <w:rFonts w:ascii="Arial Narrow" w:hAnsi="Arial Narrow"/>
          <w:color w:val="000000" w:themeColor="text1"/>
          <w:szCs w:val="20"/>
        </w:rPr>
        <w:t>ший специалист в отделе по работе с партнерами ПАО «МТС». Управление продажами в дистрибуторско</w:t>
      </w:r>
      <w:r w:rsidR="00214657" w:rsidRPr="00214657">
        <w:rPr>
          <w:rFonts w:ascii="Arial Narrow" w:hAnsi="Arial Narrow"/>
          <w:color w:val="000000" w:themeColor="text1"/>
          <w:szCs w:val="20"/>
        </w:rPr>
        <w:t>м канале, ведение переговоров и решение всех вопросов по со</w:t>
      </w:r>
      <w:r>
        <w:rPr>
          <w:rFonts w:ascii="Arial Narrow" w:hAnsi="Arial Narrow"/>
          <w:color w:val="000000" w:themeColor="text1"/>
          <w:szCs w:val="20"/>
        </w:rPr>
        <w:t>т</w:t>
      </w:r>
      <w:r w:rsidR="00214657" w:rsidRPr="00214657">
        <w:rPr>
          <w:rFonts w:ascii="Arial Narrow" w:hAnsi="Arial Narrow"/>
          <w:color w:val="000000" w:themeColor="text1"/>
          <w:szCs w:val="20"/>
        </w:rPr>
        <w:t>р</w:t>
      </w:r>
      <w:r>
        <w:rPr>
          <w:rFonts w:ascii="Arial Narrow" w:hAnsi="Arial Narrow"/>
          <w:color w:val="000000" w:themeColor="text1"/>
          <w:szCs w:val="20"/>
        </w:rPr>
        <w:t>у</w:t>
      </w:r>
      <w:r w:rsidR="00214657" w:rsidRPr="00214657">
        <w:rPr>
          <w:rFonts w:ascii="Arial Narrow" w:hAnsi="Arial Narrow"/>
          <w:color w:val="000000" w:themeColor="text1"/>
          <w:szCs w:val="20"/>
        </w:rPr>
        <w:t>дничеству с партнерами, выставление плановых показателей и контроль выполнения Проведение стандартных и совместных аудитов на ТТ с менеджерами партнеров, выставление актов о выполнении отдельных требований,</w:t>
      </w:r>
      <w:r w:rsidR="00214657">
        <w:rPr>
          <w:rFonts w:ascii="Arial Narrow" w:hAnsi="Arial Narrow"/>
          <w:color w:val="000000" w:themeColor="text1"/>
          <w:szCs w:val="20"/>
        </w:rPr>
        <w:t xml:space="preserve"> а также актов несоответствия ТТ  и контроль по устранению замечаний,</w:t>
      </w:r>
      <w:r w:rsidR="00214657" w:rsidRPr="00214657">
        <w:rPr>
          <w:rFonts w:ascii="Arial Narrow" w:hAnsi="Arial Narrow"/>
          <w:color w:val="000000" w:themeColor="text1"/>
          <w:szCs w:val="20"/>
        </w:rPr>
        <w:t xml:space="preserve"> анализ и контроль своей АКБ и базы конкурентов, подготовка еженедельных отчетов, регистрация точек.</w:t>
      </w:r>
      <w:r w:rsidR="00214657">
        <w:rPr>
          <w:rFonts w:ascii="Arial Narrow" w:hAnsi="Arial Narrow"/>
          <w:color w:val="000000" w:themeColor="text1"/>
          <w:szCs w:val="20"/>
        </w:rPr>
        <w:t xml:space="preserve"> На замене (выставление счетов, отгрузка сим-карт и карт оплат).</w:t>
      </w:r>
    </w:p>
    <w:p w:rsidR="00214657" w:rsidRDefault="00214657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09.13-31.01.2015 – специалист дилерского отдела ООО «УралИнфоКом» и ООО «Вест»</w:t>
      </w:r>
      <w:r w:rsidR="00DA2759">
        <w:rPr>
          <w:rFonts w:ascii="Arial Narrow" w:hAnsi="Arial Narrow"/>
          <w:color w:val="000000" w:themeColor="text1"/>
          <w:szCs w:val="20"/>
        </w:rPr>
        <w:t>, пред</w:t>
      </w:r>
      <w:r>
        <w:rPr>
          <w:rFonts w:ascii="Arial Narrow" w:hAnsi="Arial Narrow"/>
          <w:color w:val="000000" w:themeColor="text1"/>
          <w:szCs w:val="20"/>
        </w:rPr>
        <w:t>ставление услуг</w:t>
      </w:r>
      <w:r w:rsidR="00F046E5">
        <w:rPr>
          <w:rFonts w:ascii="Arial Narrow" w:hAnsi="Arial Narrow"/>
          <w:color w:val="000000" w:themeColor="text1"/>
          <w:szCs w:val="20"/>
        </w:rPr>
        <w:t xml:space="preserve"> и интересов опера</w:t>
      </w:r>
      <w:r w:rsidR="00DA2759">
        <w:rPr>
          <w:rFonts w:ascii="Arial Narrow" w:hAnsi="Arial Narrow"/>
          <w:color w:val="000000" w:themeColor="text1"/>
          <w:szCs w:val="20"/>
        </w:rPr>
        <w:t>то</w:t>
      </w:r>
      <w:r w:rsidR="00F046E5">
        <w:rPr>
          <w:rFonts w:ascii="Arial Narrow" w:hAnsi="Arial Narrow"/>
          <w:color w:val="000000" w:themeColor="text1"/>
          <w:szCs w:val="20"/>
        </w:rPr>
        <w:t>ро</w:t>
      </w:r>
      <w:r w:rsidR="00DA2759">
        <w:rPr>
          <w:rFonts w:ascii="Arial Narrow" w:hAnsi="Arial Narrow"/>
          <w:color w:val="000000" w:themeColor="text1"/>
          <w:szCs w:val="20"/>
        </w:rPr>
        <w:t>в сотовой связи МТС и Ростелеком на территории Челябинской области. Отгрузка субдилеров,  Расчет и выплата вознаграждений субдилерам, расчет бюджета, статистики. Составление договоров. Подготовка регистрационных форм  и сдача их в архив. Заказ товара и оприходование его. Внутренние отчеты. Работа с дебиторской и кредиторской задолженностями, выполнение всех поручений сотрудников оператора, на замене – ведение кассовой дисциплины: работа с кассовыми аппаратами, денежными средствами, составление справок кассира, заполнение журнала операции д/ср, приходные кассовые ордера)</w:t>
      </w:r>
    </w:p>
    <w:p w:rsidR="00DA2759" w:rsidRDefault="00DA2759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02.13- 09.13 -  специалист контрольно-ревизионной службы (ООО УралИнфоКом») Контроль за проведение отчетов продажи в розничной сети  г. Сыктывкар,</w:t>
      </w:r>
      <w:r w:rsidR="00F046E5">
        <w:rPr>
          <w:rFonts w:ascii="Arial Narrow" w:hAnsi="Arial Narrow"/>
          <w:color w:val="000000" w:themeColor="text1"/>
          <w:szCs w:val="20"/>
        </w:rPr>
        <w:t xml:space="preserve"> </w:t>
      </w:r>
      <w:r>
        <w:rPr>
          <w:rFonts w:ascii="Arial Narrow" w:hAnsi="Arial Narrow"/>
          <w:color w:val="000000" w:themeColor="text1"/>
          <w:szCs w:val="20"/>
        </w:rPr>
        <w:t xml:space="preserve">Омск, Томск, Н-Новгород, Челябинск, составление приходно-кассовых ордеров, составление  внутренней отчетности. </w:t>
      </w:r>
    </w:p>
    <w:p w:rsidR="00DA2759" w:rsidRDefault="00DA2759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10.12</w:t>
      </w:r>
      <w:r w:rsidR="000F437D">
        <w:rPr>
          <w:rFonts w:ascii="Arial Narrow" w:hAnsi="Arial Narrow"/>
          <w:color w:val="000000" w:themeColor="text1"/>
          <w:szCs w:val="20"/>
        </w:rPr>
        <w:t xml:space="preserve"> г</w:t>
      </w:r>
      <w:r>
        <w:rPr>
          <w:rFonts w:ascii="Arial Narrow" w:hAnsi="Arial Narrow"/>
          <w:color w:val="000000" w:themeColor="text1"/>
          <w:szCs w:val="20"/>
        </w:rPr>
        <w:t>-12.12</w:t>
      </w:r>
      <w:r w:rsidR="000F437D">
        <w:rPr>
          <w:rFonts w:ascii="Arial Narrow" w:hAnsi="Arial Narrow"/>
          <w:color w:val="000000" w:themeColor="text1"/>
          <w:szCs w:val="20"/>
        </w:rPr>
        <w:t>г</w:t>
      </w:r>
      <w:r>
        <w:rPr>
          <w:rFonts w:ascii="Arial Narrow" w:hAnsi="Arial Narrow"/>
          <w:color w:val="000000" w:themeColor="text1"/>
          <w:szCs w:val="20"/>
        </w:rPr>
        <w:t>-  неофициально, заменяя сотрудника на больничном  ООО «Штробер»</w:t>
      </w:r>
      <w:r w:rsidR="000F437D">
        <w:rPr>
          <w:rFonts w:ascii="Arial Narrow" w:hAnsi="Arial Narrow"/>
          <w:color w:val="000000" w:themeColor="text1"/>
          <w:szCs w:val="20"/>
        </w:rPr>
        <w:t>, менеджер по отгрузке листов пенополистерола, функционал был небольшой, так как было много отгрузок, внутренние отчеты</w:t>
      </w:r>
      <w:r w:rsidR="00F046E5">
        <w:rPr>
          <w:rFonts w:ascii="Arial Narrow" w:hAnsi="Arial Narrow"/>
          <w:color w:val="000000" w:themeColor="text1"/>
          <w:szCs w:val="20"/>
        </w:rPr>
        <w:t>,</w:t>
      </w:r>
      <w:r w:rsidR="000F437D">
        <w:rPr>
          <w:rFonts w:ascii="Arial Narrow" w:hAnsi="Arial Narrow"/>
          <w:color w:val="000000" w:themeColor="text1"/>
          <w:szCs w:val="20"/>
        </w:rPr>
        <w:t xml:space="preserve"> контроль за дебиторской задолженностью.</w:t>
      </w:r>
    </w:p>
    <w:p w:rsidR="000F437D" w:rsidRDefault="000F437D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11.11 г-04.12г – ООО «Городские зрелищные кассы»- бухгалтер-кассир, расчет и выплата з/пл, Выплата директорам актеров за проведение мероприятия, в</w:t>
      </w:r>
      <w:r w:rsidR="00287217">
        <w:rPr>
          <w:rFonts w:ascii="Arial Narrow" w:hAnsi="Arial Narrow"/>
          <w:color w:val="000000" w:themeColor="text1"/>
          <w:szCs w:val="20"/>
        </w:rPr>
        <w:t>у</w:t>
      </w:r>
      <w:r>
        <w:rPr>
          <w:rFonts w:ascii="Arial Narrow" w:hAnsi="Arial Narrow"/>
          <w:color w:val="000000" w:themeColor="text1"/>
          <w:szCs w:val="20"/>
        </w:rPr>
        <w:t>дение кассовой дисциплины (50сч). МОЛ за все денежные средства компании. Поступление д/ср от операционных касс. Оприходование материалов, товаров и услуг. Разнесение 51 сч.</w:t>
      </w:r>
    </w:p>
    <w:p w:rsidR="000F437D" w:rsidRDefault="000F437D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В остальных компаниях работала се</w:t>
      </w:r>
      <w:r w:rsidR="00287217">
        <w:rPr>
          <w:rFonts w:ascii="Arial Narrow" w:hAnsi="Arial Narrow"/>
          <w:color w:val="000000" w:themeColor="text1"/>
          <w:szCs w:val="20"/>
        </w:rPr>
        <w:t>к</w:t>
      </w:r>
      <w:r>
        <w:rPr>
          <w:rFonts w:ascii="Arial Narrow" w:hAnsi="Arial Narrow"/>
          <w:color w:val="000000" w:themeColor="text1"/>
          <w:szCs w:val="20"/>
        </w:rPr>
        <w:t>ретарем, офис-менеджером (ООО «Уральская Марка», ООО ЮжУралВентСтрой», ООО «Техстройконтракт», ООО «Экодом»</w:t>
      </w:r>
    </w:p>
    <w:p w:rsidR="000F437D" w:rsidRPr="00287217" w:rsidRDefault="000F437D" w:rsidP="00BD6E4C">
      <w:pPr>
        <w:rPr>
          <w:rFonts w:ascii="Arial Narrow" w:hAnsi="Arial Narrow"/>
          <w:color w:val="000000" w:themeColor="text1"/>
          <w:szCs w:val="20"/>
        </w:rPr>
      </w:pPr>
      <w:r>
        <w:rPr>
          <w:rFonts w:ascii="Arial Narrow" w:hAnsi="Arial Narrow"/>
          <w:color w:val="000000" w:themeColor="text1"/>
          <w:szCs w:val="20"/>
        </w:rPr>
        <w:t>О себе : нравится работа как монотонная, так и разнообразная, усидчива, ответ</w:t>
      </w:r>
      <w:r w:rsidR="00287217">
        <w:rPr>
          <w:rFonts w:ascii="Arial Narrow" w:hAnsi="Arial Narrow"/>
          <w:color w:val="000000" w:themeColor="text1"/>
          <w:szCs w:val="20"/>
        </w:rPr>
        <w:t>ственна, пунктуальна, коммуникабельна</w:t>
      </w:r>
      <w:r>
        <w:rPr>
          <w:rFonts w:ascii="Arial Narrow" w:hAnsi="Arial Narrow"/>
          <w:color w:val="000000" w:themeColor="text1"/>
          <w:szCs w:val="20"/>
        </w:rPr>
        <w:t xml:space="preserve">, мой конек – решение проблем, задач, </w:t>
      </w:r>
      <w:r w:rsidR="00287217">
        <w:rPr>
          <w:rFonts w:ascii="Arial Narrow" w:hAnsi="Arial Narrow"/>
          <w:color w:val="000000" w:themeColor="text1"/>
          <w:szCs w:val="20"/>
        </w:rPr>
        <w:t>из любой ситуации найду выход, не стесняюсь сказать, ч</w:t>
      </w:r>
      <w:r>
        <w:rPr>
          <w:rFonts w:ascii="Arial Narrow" w:hAnsi="Arial Narrow"/>
          <w:color w:val="000000" w:themeColor="text1"/>
          <w:szCs w:val="20"/>
        </w:rPr>
        <w:t xml:space="preserve">то могу быть универсальным солдатом. Обладаю знаниями 1 С, </w:t>
      </w:r>
      <w:r>
        <w:rPr>
          <w:rFonts w:ascii="Arial Narrow" w:hAnsi="Arial Narrow"/>
          <w:color w:val="000000" w:themeColor="text1"/>
          <w:szCs w:val="20"/>
          <w:lang w:val="en-US"/>
        </w:rPr>
        <w:t>Word</w:t>
      </w:r>
      <w:r w:rsidRPr="00287217">
        <w:rPr>
          <w:rFonts w:ascii="Arial Narrow" w:hAnsi="Arial Narrow"/>
          <w:color w:val="000000" w:themeColor="text1"/>
          <w:szCs w:val="20"/>
        </w:rPr>
        <w:t xml:space="preserve">. </w:t>
      </w:r>
      <w:r>
        <w:rPr>
          <w:rFonts w:ascii="Arial Narrow" w:hAnsi="Arial Narrow"/>
          <w:color w:val="000000" w:themeColor="text1"/>
          <w:szCs w:val="20"/>
          <w:lang w:val="en-US"/>
        </w:rPr>
        <w:t>Excel</w:t>
      </w:r>
      <w:r>
        <w:rPr>
          <w:rFonts w:ascii="Arial Narrow" w:hAnsi="Arial Narrow"/>
          <w:color w:val="000000" w:themeColor="text1"/>
          <w:szCs w:val="20"/>
        </w:rPr>
        <w:t>.</w:t>
      </w:r>
      <w:r w:rsidR="00287217">
        <w:rPr>
          <w:rFonts w:ascii="Arial Narrow" w:hAnsi="Arial Narrow"/>
          <w:color w:val="000000" w:themeColor="text1"/>
          <w:szCs w:val="20"/>
        </w:rPr>
        <w:t xml:space="preserve"> Пройдены тренинги: «Идея </w:t>
      </w:r>
      <w:r w:rsidR="00287217">
        <w:rPr>
          <w:rFonts w:ascii="Arial Narrow" w:hAnsi="Arial Narrow"/>
          <w:color w:val="000000" w:themeColor="text1"/>
          <w:szCs w:val="20"/>
          <w:lang w:val="en-US"/>
        </w:rPr>
        <w:t>Kaizen</w:t>
      </w:r>
      <w:r w:rsidR="00287217">
        <w:rPr>
          <w:rFonts w:ascii="Arial Narrow" w:hAnsi="Arial Narrow"/>
          <w:color w:val="000000" w:themeColor="text1"/>
          <w:szCs w:val="20"/>
        </w:rPr>
        <w:t xml:space="preserve">», «Навыки ТП», «Техника ведения переговоров», «Тайм-менеджмент», «Навыки супервайзера», «Навыки лидера», «Управление стрессоустойчивостью», «Обратная связь супервайзера», «Этапы продаж» </w:t>
      </w:r>
    </w:p>
    <w:p w:rsidR="00287217" w:rsidRPr="000F437D" w:rsidRDefault="00287217" w:rsidP="00BD6E4C">
      <w:pPr>
        <w:rPr>
          <w:rFonts w:ascii="Arial Narrow" w:hAnsi="Arial Narrow"/>
          <w:color w:val="000000" w:themeColor="text1"/>
          <w:szCs w:val="20"/>
        </w:rPr>
      </w:pPr>
    </w:p>
    <w:p w:rsidR="000F437D" w:rsidRDefault="000F437D" w:rsidP="00BD6E4C">
      <w:pPr>
        <w:rPr>
          <w:rFonts w:ascii="Arial Narrow" w:hAnsi="Arial Narrow"/>
          <w:color w:val="000000" w:themeColor="text1"/>
          <w:szCs w:val="20"/>
        </w:rPr>
      </w:pPr>
    </w:p>
    <w:p w:rsidR="00DA2759" w:rsidRPr="00214657" w:rsidRDefault="00DA2759" w:rsidP="00BD6E4C">
      <w:pPr>
        <w:rPr>
          <w:rFonts w:ascii="Arial Narrow" w:hAnsi="Arial Narrow"/>
          <w:color w:val="000000" w:themeColor="text1"/>
          <w:szCs w:val="20"/>
        </w:rPr>
      </w:pPr>
    </w:p>
    <w:p w:rsidR="00343146" w:rsidRPr="00214657" w:rsidRDefault="00343146" w:rsidP="00BD6E4C">
      <w:pPr>
        <w:rPr>
          <w:rFonts w:ascii="Arial Narrow" w:hAnsi="Arial Narrow"/>
          <w:color w:val="000000" w:themeColor="text1"/>
          <w:szCs w:val="20"/>
        </w:rPr>
      </w:pPr>
      <w:r w:rsidRPr="00214657">
        <w:rPr>
          <w:rFonts w:ascii="Arial Narrow" w:hAnsi="Arial Narrow"/>
          <w:color w:val="000000" w:themeColor="text1"/>
          <w:szCs w:val="20"/>
        </w:rPr>
        <w:t xml:space="preserve"> </w:t>
      </w:r>
    </w:p>
    <w:sectPr w:rsidR="00343146" w:rsidRPr="00214657" w:rsidSect="00F96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027"/>
    <w:multiLevelType w:val="multilevel"/>
    <w:tmpl w:val="11E4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94"/>
    <w:rsid w:val="000376B8"/>
    <w:rsid w:val="0004238C"/>
    <w:rsid w:val="00065F1E"/>
    <w:rsid w:val="00070CD9"/>
    <w:rsid w:val="00092276"/>
    <w:rsid w:val="000B1676"/>
    <w:rsid w:val="000C344D"/>
    <w:rsid w:val="000F437D"/>
    <w:rsid w:val="00117973"/>
    <w:rsid w:val="00125A9B"/>
    <w:rsid w:val="00145165"/>
    <w:rsid w:val="00160D00"/>
    <w:rsid w:val="00163885"/>
    <w:rsid w:val="00170E83"/>
    <w:rsid w:val="001B4E94"/>
    <w:rsid w:val="00214657"/>
    <w:rsid w:val="00216DD2"/>
    <w:rsid w:val="00230806"/>
    <w:rsid w:val="00235D49"/>
    <w:rsid w:val="00272446"/>
    <w:rsid w:val="00287217"/>
    <w:rsid w:val="00287A5B"/>
    <w:rsid w:val="002943A9"/>
    <w:rsid w:val="002B43DE"/>
    <w:rsid w:val="002D1774"/>
    <w:rsid w:val="002E081C"/>
    <w:rsid w:val="0031094C"/>
    <w:rsid w:val="0031648E"/>
    <w:rsid w:val="00320C30"/>
    <w:rsid w:val="00331E3F"/>
    <w:rsid w:val="00335D2A"/>
    <w:rsid w:val="00343146"/>
    <w:rsid w:val="00364009"/>
    <w:rsid w:val="0039169D"/>
    <w:rsid w:val="003A12EC"/>
    <w:rsid w:val="003B07BD"/>
    <w:rsid w:val="00441D67"/>
    <w:rsid w:val="004436A7"/>
    <w:rsid w:val="004501F8"/>
    <w:rsid w:val="00465857"/>
    <w:rsid w:val="00494F3F"/>
    <w:rsid w:val="00496036"/>
    <w:rsid w:val="004B7463"/>
    <w:rsid w:val="004B7552"/>
    <w:rsid w:val="00547EF2"/>
    <w:rsid w:val="005C2F47"/>
    <w:rsid w:val="005D03E7"/>
    <w:rsid w:val="005E50FC"/>
    <w:rsid w:val="006803FC"/>
    <w:rsid w:val="00707862"/>
    <w:rsid w:val="00716CE0"/>
    <w:rsid w:val="00740D3B"/>
    <w:rsid w:val="00815964"/>
    <w:rsid w:val="0088388B"/>
    <w:rsid w:val="00897BF4"/>
    <w:rsid w:val="008A6851"/>
    <w:rsid w:val="0090463A"/>
    <w:rsid w:val="009960F9"/>
    <w:rsid w:val="009D1547"/>
    <w:rsid w:val="009E4736"/>
    <w:rsid w:val="00A17F9F"/>
    <w:rsid w:val="00A20447"/>
    <w:rsid w:val="00A22D79"/>
    <w:rsid w:val="00A35DAA"/>
    <w:rsid w:val="00A37969"/>
    <w:rsid w:val="00AA2396"/>
    <w:rsid w:val="00AC1EB8"/>
    <w:rsid w:val="00AF1263"/>
    <w:rsid w:val="00B515DC"/>
    <w:rsid w:val="00B56E8E"/>
    <w:rsid w:val="00B7465E"/>
    <w:rsid w:val="00B80D94"/>
    <w:rsid w:val="00B9154F"/>
    <w:rsid w:val="00BA56BE"/>
    <w:rsid w:val="00BD6E4C"/>
    <w:rsid w:val="00C06E19"/>
    <w:rsid w:val="00C07009"/>
    <w:rsid w:val="00C31949"/>
    <w:rsid w:val="00C34460"/>
    <w:rsid w:val="00C7103B"/>
    <w:rsid w:val="00C71B1B"/>
    <w:rsid w:val="00C81F19"/>
    <w:rsid w:val="00D114AC"/>
    <w:rsid w:val="00D54961"/>
    <w:rsid w:val="00D90150"/>
    <w:rsid w:val="00DA2759"/>
    <w:rsid w:val="00DC0257"/>
    <w:rsid w:val="00E804B6"/>
    <w:rsid w:val="00E94ADE"/>
    <w:rsid w:val="00EA49F0"/>
    <w:rsid w:val="00EB2671"/>
    <w:rsid w:val="00ED4D4D"/>
    <w:rsid w:val="00EE221D"/>
    <w:rsid w:val="00F03C2B"/>
    <w:rsid w:val="00F046E5"/>
    <w:rsid w:val="00F60E5F"/>
    <w:rsid w:val="00F61373"/>
    <w:rsid w:val="00F96807"/>
    <w:rsid w:val="00FB5E35"/>
    <w:rsid w:val="00FE7B4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D00"/>
  <w15:docId w15:val="{EB596DFC-7842-434B-A03F-606BD3C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D94"/>
  </w:style>
  <w:style w:type="paragraph" w:styleId="1">
    <w:name w:val="heading 1"/>
    <w:basedOn w:val="a"/>
    <w:link w:val="10"/>
    <w:uiPriority w:val="9"/>
    <w:qFormat/>
    <w:rsid w:val="00B80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0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80D94"/>
  </w:style>
  <w:style w:type="character" w:styleId="a3">
    <w:name w:val="Hyperlink"/>
    <w:basedOn w:val="a0"/>
    <w:uiPriority w:val="99"/>
    <w:unhideWhenUsed/>
    <w:rsid w:val="00B80D94"/>
    <w:rPr>
      <w:color w:val="0000FF"/>
      <w:u w:val="single"/>
    </w:rPr>
  </w:style>
  <w:style w:type="character" w:customStyle="1" w:styleId="wmi-callto">
    <w:name w:val="wmi-callto"/>
    <w:basedOn w:val="a0"/>
    <w:rsid w:val="00B80D94"/>
  </w:style>
  <w:style w:type="character" w:styleId="a4">
    <w:name w:val="Strong"/>
    <w:basedOn w:val="a0"/>
    <w:uiPriority w:val="22"/>
    <w:qFormat/>
    <w:rsid w:val="00B80D94"/>
    <w:rPr>
      <w:b/>
      <w:bCs/>
    </w:rPr>
  </w:style>
  <w:style w:type="character" w:customStyle="1" w:styleId="js-extracted-address">
    <w:name w:val="js-extracted-address"/>
    <w:basedOn w:val="a0"/>
    <w:rsid w:val="00B80D94"/>
  </w:style>
  <w:style w:type="character" w:customStyle="1" w:styleId="mail-message-map-nobreak">
    <w:name w:val="mail-message-map-nobreak"/>
    <w:basedOn w:val="a0"/>
    <w:rsid w:val="00B80D94"/>
  </w:style>
  <w:style w:type="paragraph" w:styleId="a5">
    <w:name w:val="Normal (Web)"/>
    <w:basedOn w:val="a"/>
    <w:uiPriority w:val="99"/>
    <w:semiHidden/>
    <w:unhideWhenUsed/>
    <w:rsid w:val="00B8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0D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D94"/>
    <w:rPr>
      <w:rFonts w:ascii="Tahoma" w:hAnsi="Tahoma" w:cs="Tahoma"/>
      <w:sz w:val="16"/>
      <w:szCs w:val="16"/>
    </w:rPr>
  </w:style>
  <w:style w:type="character" w:customStyle="1" w:styleId="b-quoteauthorname">
    <w:name w:val="b-quote__author_name"/>
    <w:basedOn w:val="a0"/>
    <w:rsid w:val="00B80D94"/>
  </w:style>
  <w:style w:type="character" w:customStyle="1" w:styleId="b-quoteauthoremail">
    <w:name w:val="b-quote__author_email"/>
    <w:basedOn w:val="a0"/>
    <w:rsid w:val="00B80D94"/>
  </w:style>
  <w:style w:type="character" w:customStyle="1" w:styleId="b-quoteauthordate">
    <w:name w:val="b-quote__author_date"/>
    <w:basedOn w:val="a0"/>
    <w:rsid w:val="00B80D94"/>
  </w:style>
  <w:style w:type="paragraph" w:styleId="a9">
    <w:name w:val="header"/>
    <w:basedOn w:val="a"/>
    <w:link w:val="aa"/>
    <w:uiPriority w:val="99"/>
    <w:semiHidden/>
    <w:unhideWhenUsed/>
    <w:rsid w:val="00B8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D94"/>
  </w:style>
  <w:style w:type="paragraph" w:styleId="ab">
    <w:name w:val="footer"/>
    <w:basedOn w:val="a"/>
    <w:link w:val="ac"/>
    <w:uiPriority w:val="99"/>
    <w:unhideWhenUsed/>
    <w:rsid w:val="00B8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proverka273322536@outlook.com</cp:lastModifiedBy>
  <cp:revision>18</cp:revision>
  <dcterms:created xsi:type="dcterms:W3CDTF">2017-09-26T07:17:00Z</dcterms:created>
  <dcterms:modified xsi:type="dcterms:W3CDTF">2017-10-26T09:53:00Z</dcterms:modified>
</cp:coreProperties>
</file>